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1E689A4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7C7983DB" w14:textId="22A2B5F0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740852D7" w14:textId="3F601527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5CC4604B" w14:textId="1276BEAA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89" w:type="dxa"/>
          </w:tcPr>
          <w:p w14:paraId="3B054D0E" w14:textId="156317D2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74AF0146" w14:textId="0F5CA860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4C9C33DC" w14:textId="28734FEE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78D0C713" w14:textId="4A9B21BE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89" w:type="dxa"/>
          </w:tcPr>
          <w:p w14:paraId="647149A9" w14:textId="0423B709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7C720C6D" w14:textId="5889004C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2792FFB1" w14:textId="2DFD675E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3E539A6C" w14:textId="35B06942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3A3E517F" w14:textId="7C513AC5" w:rsidR="00E4188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W020 </w:t>
            </w:r>
          </w:p>
          <w:p w14:paraId="2857FF92" w14:textId="0EB23B88" w:rsidR="00E41884" w:rsidRPr="00CB6C34" w:rsidRDefault="00122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536F4EE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7AEFA06C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55EA573A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1A213FFD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08A08051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106747C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653907B6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57E9C55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3E441D27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561F41C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082A41C3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01F3873C" w14:textId="285F083C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90" w:type="dxa"/>
          </w:tcPr>
          <w:p w14:paraId="7E06012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5829959A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4E5D24E3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665D008A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18EA937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7A26F957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44386DA6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43D35AA3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1E48F72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703F82FD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4F911799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7697C722" w14:textId="47661652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89" w:type="dxa"/>
          </w:tcPr>
          <w:p w14:paraId="056AF456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0C4333C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09273CE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4158464E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728DF6C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4B400A7A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72DEC55B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6746287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098C747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6C5CDB62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41593CDB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37BF685A" w14:textId="732C45A8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90" w:type="dxa"/>
          </w:tcPr>
          <w:p w14:paraId="3658E361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178079F3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36D3115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5A4CAA3E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4A2BE77C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115C6D8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21E24941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01211676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6D676A2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336070B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15D06543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45131EFC" w14:textId="0B17DECD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89" w:type="dxa"/>
          </w:tcPr>
          <w:p w14:paraId="63CF99B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76C973D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296DB0E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702992B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05EE8B2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2B5CA5F1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1C56DB6E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4B2CCC5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10A9484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4947B279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5E96B98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09987EAB" w14:textId="2E47DAC4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90" w:type="dxa"/>
          </w:tcPr>
          <w:p w14:paraId="455A00A0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575752C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4C0F1F4A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7B303DE9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04C4004B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6E4BFF6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74922187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251D35D9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6CA79EC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7582DCB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3859F062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3A4026C9" w14:textId="28D6DDEE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  <w:tc>
          <w:tcPr>
            <w:tcW w:w="2390" w:type="dxa"/>
          </w:tcPr>
          <w:p w14:paraId="43DC584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  <w:p w14:paraId="6D67B757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achieving</w:t>
            </w:r>
          </w:p>
          <w:p w14:paraId="3EF17958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imagining</w:t>
            </w:r>
          </w:p>
          <w:p w14:paraId="50C8FEC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49E41CDF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4F347067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communicating</w:t>
            </w:r>
          </w:p>
          <w:p w14:paraId="29C8EDA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noticeable</w:t>
            </w:r>
          </w:p>
          <w:p w14:paraId="1C519EB2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changeable</w:t>
            </w:r>
          </w:p>
          <w:p w14:paraId="0241DEA5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34071A76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dyeing</w:t>
            </w:r>
          </w:p>
          <w:p w14:paraId="0F8EF564" w14:textId="77777777" w:rsidR="00122432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seeing</w:t>
            </w:r>
          </w:p>
          <w:p w14:paraId="4A1CBD7E" w14:textId="77330264" w:rsidR="00CB6C34" w:rsidRPr="00CB6C34" w:rsidRDefault="00122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22D59" w14:textId="77777777" w:rsidR="00B278DF" w:rsidRDefault="00B278DF" w:rsidP="005F4BAB">
      <w:pPr>
        <w:spacing w:after="0" w:line="240" w:lineRule="auto"/>
      </w:pPr>
      <w:r>
        <w:separator/>
      </w:r>
    </w:p>
  </w:endnote>
  <w:endnote w:type="continuationSeparator" w:id="0">
    <w:p w14:paraId="5275226E" w14:textId="77777777" w:rsidR="00B278DF" w:rsidRDefault="00B278D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4A92B" w14:textId="77777777" w:rsidR="00B278DF" w:rsidRDefault="00B278DF" w:rsidP="005F4BAB">
      <w:pPr>
        <w:spacing w:after="0" w:line="240" w:lineRule="auto"/>
      </w:pPr>
      <w:r>
        <w:separator/>
      </w:r>
    </w:p>
  </w:footnote>
  <w:footnote w:type="continuationSeparator" w:id="0">
    <w:p w14:paraId="42B11247" w14:textId="77777777" w:rsidR="00B278DF" w:rsidRDefault="00B278D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22432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E7742"/>
    <w:rsid w:val="00B278DF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4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